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E86704D">
                <wp:simplePos x="0" y="0"/>
                <wp:positionH relativeFrom="margin">
                  <wp:align>right</wp:align>
                </wp:positionH>
                <wp:positionV relativeFrom="paragraph">
                  <wp:posOffset>0</wp:posOffset>
                </wp:positionV>
                <wp:extent cx="2947035" cy="2596515"/>
                <wp:effectExtent l="0" t="0" r="571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2596551"/>
                        </a:xfrm>
                        <a:prstGeom prst="rect">
                          <a:avLst/>
                        </a:prstGeom>
                        <a:solidFill>
                          <a:srgbClr val="FFFFFF"/>
                        </a:solidFill>
                        <a:ln w="9525">
                          <a:noFill/>
                          <a:miter lim="800000"/>
                          <a:headEnd/>
                          <a:tailEnd/>
                        </a:ln>
                      </wps:spPr>
                      <wps:txbx>
                        <w:txbxContent>
                          <w:p w14:paraId="786FA4B0" w14:textId="7CF70667" w:rsidR="003D674D" w:rsidRPr="00DC6EF3" w:rsidRDefault="00032306" w:rsidP="003D674D">
                            <w:pPr>
                              <w:spacing w:after="0" w:line="360" w:lineRule="auto"/>
                              <w:jc w:val="both"/>
                              <w:rPr>
                                <w:rFonts w:ascii="Arial" w:hAnsi="Arial" w:cs="Arial"/>
                                <w:b/>
                                <w:sz w:val="21"/>
                                <w:szCs w:val="21"/>
                              </w:rPr>
                            </w:pPr>
                            <w:r>
                              <w:rPr>
                                <w:rFonts w:ascii="Arial" w:hAnsi="Arial" w:cs="Arial"/>
                                <w:b/>
                                <w:sz w:val="21"/>
                                <w:szCs w:val="21"/>
                              </w:rPr>
                              <w:t xml:space="preserve">JUICIO PARA LA PROTECCIÓN DE LOS DERECHOS POLÍTICO-ELECTORALES DE LA CIUDANÍA. </w:t>
                            </w:r>
                          </w:p>
                          <w:p w14:paraId="40CB648B" w14:textId="77777777" w:rsidR="00DC6EF3" w:rsidRDefault="00DC6EF3" w:rsidP="003D674D">
                            <w:pPr>
                              <w:spacing w:after="0" w:line="360" w:lineRule="auto"/>
                              <w:jc w:val="both"/>
                              <w:rPr>
                                <w:rFonts w:ascii="Arial" w:hAnsi="Arial" w:cs="Arial"/>
                                <w:b/>
                                <w:sz w:val="21"/>
                                <w:szCs w:val="21"/>
                              </w:rPr>
                            </w:pPr>
                          </w:p>
                          <w:p w14:paraId="25D51800" w14:textId="01C013FC"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EXPEDIENTE:</w:t>
                            </w:r>
                            <w:r w:rsidRPr="003D674D">
                              <w:rPr>
                                <w:rFonts w:ascii="Arial" w:hAnsi="Arial" w:cs="Arial"/>
                                <w:bCs/>
                                <w:sz w:val="21"/>
                                <w:szCs w:val="21"/>
                              </w:rPr>
                              <w:t xml:space="preserve"> TEEA-</w:t>
                            </w:r>
                            <w:r w:rsidR="00032306">
                              <w:rPr>
                                <w:rFonts w:ascii="Arial" w:hAnsi="Arial" w:cs="Arial"/>
                                <w:bCs/>
                                <w:sz w:val="21"/>
                                <w:szCs w:val="21"/>
                              </w:rPr>
                              <w:t>JDC</w:t>
                            </w:r>
                            <w:r w:rsidRPr="003D674D">
                              <w:rPr>
                                <w:rFonts w:ascii="Arial" w:hAnsi="Arial" w:cs="Arial"/>
                                <w:bCs/>
                                <w:sz w:val="21"/>
                                <w:szCs w:val="21"/>
                              </w:rPr>
                              <w:t>-00</w:t>
                            </w:r>
                            <w:r w:rsidR="00DC6EF3">
                              <w:rPr>
                                <w:rFonts w:ascii="Arial" w:hAnsi="Arial" w:cs="Arial"/>
                                <w:bCs/>
                                <w:sz w:val="21"/>
                                <w:szCs w:val="21"/>
                              </w:rPr>
                              <w:t>9</w:t>
                            </w:r>
                            <w:r w:rsidRPr="003D674D">
                              <w:rPr>
                                <w:rFonts w:ascii="Arial" w:hAnsi="Arial" w:cs="Arial"/>
                                <w:bCs/>
                                <w:sz w:val="21"/>
                                <w:szCs w:val="21"/>
                              </w:rPr>
                              <w:t>/2021</w:t>
                            </w:r>
                            <w:r w:rsidR="00032306">
                              <w:rPr>
                                <w:rFonts w:ascii="Arial" w:hAnsi="Arial" w:cs="Arial"/>
                                <w:bCs/>
                                <w:sz w:val="21"/>
                                <w:szCs w:val="21"/>
                              </w:rPr>
                              <w:t>.</w:t>
                            </w:r>
                          </w:p>
                          <w:p w14:paraId="43585655" w14:textId="6EA64D79"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PROMOVENTE:</w:t>
                            </w:r>
                            <w:r w:rsidR="00032306">
                              <w:rPr>
                                <w:rFonts w:ascii="Arial" w:hAnsi="Arial" w:cs="Arial"/>
                                <w:b/>
                                <w:sz w:val="21"/>
                                <w:szCs w:val="21"/>
                              </w:rPr>
                              <w:t xml:space="preserve"> </w:t>
                            </w:r>
                            <w:r w:rsidR="00032306" w:rsidRPr="00032306">
                              <w:rPr>
                                <w:rFonts w:ascii="Arial" w:hAnsi="Arial" w:cs="Arial"/>
                                <w:bCs/>
                                <w:sz w:val="21"/>
                                <w:szCs w:val="21"/>
                              </w:rPr>
                              <w:t>C.</w:t>
                            </w:r>
                            <w:r w:rsidR="00032306" w:rsidRPr="003D674D">
                              <w:rPr>
                                <w:rFonts w:ascii="Arial" w:hAnsi="Arial" w:cs="Arial"/>
                                <w:bCs/>
                                <w:sz w:val="21"/>
                                <w:szCs w:val="21"/>
                              </w:rPr>
                              <w:t xml:space="preserve"> </w:t>
                            </w:r>
                            <w:r w:rsidR="00DC6EF3" w:rsidRPr="00DC6EF3">
                              <w:rPr>
                                <w:rFonts w:ascii="Arial" w:hAnsi="Arial" w:cs="Arial"/>
                                <w:bCs/>
                                <w:sz w:val="21"/>
                                <w:szCs w:val="21"/>
                              </w:rPr>
                              <w:t>HIPÓLITO GÁMEZ LLAMAS</w:t>
                            </w:r>
                            <w:r w:rsidR="00DC6EF3">
                              <w:rPr>
                                <w:rFonts w:ascii="Arial" w:hAnsi="Arial" w:cs="Arial"/>
                                <w:bCs/>
                                <w:sz w:val="21"/>
                                <w:szCs w:val="21"/>
                              </w:rPr>
                              <w:t>.</w:t>
                            </w:r>
                          </w:p>
                          <w:p w14:paraId="02BC5B12" w14:textId="5C49A9EA"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AUTORIDAD RESPONSABLE:</w:t>
                            </w:r>
                            <w:r w:rsidRPr="003D674D">
                              <w:rPr>
                                <w:rFonts w:ascii="Arial" w:hAnsi="Arial" w:cs="Arial"/>
                                <w:bCs/>
                                <w:sz w:val="21"/>
                                <w:szCs w:val="21"/>
                              </w:rPr>
                              <w:t xml:space="preserve"> CONSEJO GENERAL DEL INSTITUTO ESTATAL.</w:t>
                            </w:r>
                          </w:p>
                          <w:p w14:paraId="6C966CDF" w14:textId="0EFE6DFA" w:rsidR="00757D9D" w:rsidRPr="00892F6F"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MAGISTRADA PONENTE:</w:t>
                            </w:r>
                            <w:r w:rsidRPr="003D674D">
                              <w:rPr>
                                <w:rFonts w:ascii="Arial" w:hAnsi="Arial" w:cs="Arial"/>
                                <w:bCs/>
                                <w:sz w:val="21"/>
                                <w:szCs w:val="21"/>
                              </w:rPr>
                              <w:t xml:space="preserve"> LAURA HORTENSIA LLAMAS HERNÁNDEZ.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80.85pt;margin-top:0;width:232.05pt;height:204.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gKJQIAACMEAAAOAAAAZHJzL2Uyb0RvYy54bWysU11v2yAUfZ+0/4B4X+x4cdtYcaouXaZJ&#10;3YfU7QdgwDEacD0gsbNf3wtO06h7m+YHxPW9HM4997C6HY0mB+m8AlvT+SynRFoOQtldTX/+2L67&#10;ocQHZgXTYGVNj9LT2/XbN6uhr2QBHWghHUEQ66uhr2kXQl9lmeedNMzPoJcWky04wwKGbpcJxwZE&#10;Nzor8vwqG8CJ3gGX3uPf+ylJ1wm/bSUP39rWy0B0TZFbSKtLaxPXbL1i1c6xvlP8RIP9AwvDlMVL&#10;z1D3LDCyd+ovKKO4Aw9tmHEwGbSt4jL1gN3M81fdPHasl6kXFMf3Z5n8/4PlXw/fHVGipgUllhkc&#10;0WbPhAMiJAlyDECKKNLQ+wprH3usDuMHGHHYqWHfPwD/5YmFTcfsTt45B0MnmUCS83gyuzg64fgI&#10;0gxfQOBtbB8gAY2tM1FB1IQgOg7reB4Q8iAcfxbLxXX+vqSEY64ol1dlOd3BqufjvfPhkwRD4qam&#10;Dh2Q4NnhwYdIh1XPJfE2D1qJrdI6BW7XbLQjB4Zu2aYvdfCqTFsy1HRZFmVCthDPJyMZFdDNWpma&#10;3uTxm/wV5fhoRSoJTOlpj0y0PekTJZnECWMzYmEUrQFxRKUcTK7FV4abDtwfSgZ0bE397z1zkhL9&#10;2aLay/liES2egkV5XWDgLjPNZYZZjlA1DZRM201IzyLqYOEOp9KqpNcLkxNXdGKS8fRqotUv41T1&#10;8rbXTwAAAP//AwBQSwMEFAAGAAgAAAAhANkwB/3aAAAABQEAAA8AAABkcnMvZG93bnJldi54bWxM&#10;j8FOw0AMRO9I/MPKSFwQ3RSFtA3ZVIAE4trSD3CybhKR9UbZbZP+PYYLXKyxxpp5Lraz69WZxtB5&#10;NrBcJKCIa287bgwcPt/u16BCRLbYeyYDFwqwLa+vCsytn3hH531slIRwyNFAG+OQax3qlhyGhR+I&#10;xTv60WGUdWy0HXGScNfrhyTJtMOOpaHFgV5bqr/2J2fg+DHdPW6m6j0eVrs0e8FuVfmLMbc38/MT&#10;qEhz/DuGH3xBh1KYKn9iG1RvQB6Jv1O8NEuXoCoRyXoDuiz0f/ryGwAA//8DAFBLAQItABQABgAI&#10;AAAAIQC2gziS/gAAAOEBAAATAAAAAAAAAAAAAAAAAAAAAABbQ29udGVudF9UeXBlc10ueG1sUEsB&#10;Ai0AFAAGAAgAAAAhADj9If/WAAAAlAEAAAsAAAAAAAAAAAAAAAAALwEAAF9yZWxzLy5yZWxzUEsB&#10;Ai0AFAAGAAgAAAAhAOwLeAolAgAAIwQAAA4AAAAAAAAAAAAAAAAALgIAAGRycy9lMm9Eb2MueG1s&#10;UEsBAi0AFAAGAAgAAAAhANkwB/3aAAAABQEAAA8AAAAAAAAAAAAAAAAAfwQAAGRycy9kb3ducmV2&#10;LnhtbFBLBQYAAAAABAAEAPMAAACGBQAAAAA=&#10;" stroked="f">
                <v:textbox>
                  <w:txbxContent>
                    <w:p w14:paraId="786FA4B0" w14:textId="7CF70667" w:rsidR="003D674D" w:rsidRPr="00DC6EF3" w:rsidRDefault="00032306" w:rsidP="003D674D">
                      <w:pPr>
                        <w:spacing w:after="0" w:line="360" w:lineRule="auto"/>
                        <w:jc w:val="both"/>
                        <w:rPr>
                          <w:rFonts w:ascii="Arial" w:hAnsi="Arial" w:cs="Arial"/>
                          <w:b/>
                          <w:sz w:val="21"/>
                          <w:szCs w:val="21"/>
                        </w:rPr>
                      </w:pPr>
                      <w:r>
                        <w:rPr>
                          <w:rFonts w:ascii="Arial" w:hAnsi="Arial" w:cs="Arial"/>
                          <w:b/>
                          <w:sz w:val="21"/>
                          <w:szCs w:val="21"/>
                        </w:rPr>
                        <w:t xml:space="preserve">JUICIO PARA LA PROTECCIÓN DE LOS DERECHOS POLÍTICO-ELECTORALES DE LA CIUDANÍA. </w:t>
                      </w:r>
                    </w:p>
                    <w:p w14:paraId="40CB648B" w14:textId="77777777" w:rsidR="00DC6EF3" w:rsidRDefault="00DC6EF3" w:rsidP="003D674D">
                      <w:pPr>
                        <w:spacing w:after="0" w:line="360" w:lineRule="auto"/>
                        <w:jc w:val="both"/>
                        <w:rPr>
                          <w:rFonts w:ascii="Arial" w:hAnsi="Arial" w:cs="Arial"/>
                          <w:b/>
                          <w:sz w:val="21"/>
                          <w:szCs w:val="21"/>
                        </w:rPr>
                      </w:pPr>
                    </w:p>
                    <w:p w14:paraId="25D51800" w14:textId="01C013FC"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EXPEDIENTE:</w:t>
                      </w:r>
                      <w:r w:rsidRPr="003D674D">
                        <w:rPr>
                          <w:rFonts w:ascii="Arial" w:hAnsi="Arial" w:cs="Arial"/>
                          <w:bCs/>
                          <w:sz w:val="21"/>
                          <w:szCs w:val="21"/>
                        </w:rPr>
                        <w:t xml:space="preserve"> TEEA-</w:t>
                      </w:r>
                      <w:r w:rsidR="00032306">
                        <w:rPr>
                          <w:rFonts w:ascii="Arial" w:hAnsi="Arial" w:cs="Arial"/>
                          <w:bCs/>
                          <w:sz w:val="21"/>
                          <w:szCs w:val="21"/>
                        </w:rPr>
                        <w:t>JDC</w:t>
                      </w:r>
                      <w:r w:rsidRPr="003D674D">
                        <w:rPr>
                          <w:rFonts w:ascii="Arial" w:hAnsi="Arial" w:cs="Arial"/>
                          <w:bCs/>
                          <w:sz w:val="21"/>
                          <w:szCs w:val="21"/>
                        </w:rPr>
                        <w:t>-00</w:t>
                      </w:r>
                      <w:r w:rsidR="00DC6EF3">
                        <w:rPr>
                          <w:rFonts w:ascii="Arial" w:hAnsi="Arial" w:cs="Arial"/>
                          <w:bCs/>
                          <w:sz w:val="21"/>
                          <w:szCs w:val="21"/>
                        </w:rPr>
                        <w:t>9</w:t>
                      </w:r>
                      <w:r w:rsidRPr="003D674D">
                        <w:rPr>
                          <w:rFonts w:ascii="Arial" w:hAnsi="Arial" w:cs="Arial"/>
                          <w:bCs/>
                          <w:sz w:val="21"/>
                          <w:szCs w:val="21"/>
                        </w:rPr>
                        <w:t>/2021</w:t>
                      </w:r>
                      <w:r w:rsidR="00032306">
                        <w:rPr>
                          <w:rFonts w:ascii="Arial" w:hAnsi="Arial" w:cs="Arial"/>
                          <w:bCs/>
                          <w:sz w:val="21"/>
                          <w:szCs w:val="21"/>
                        </w:rPr>
                        <w:t>.</w:t>
                      </w:r>
                    </w:p>
                    <w:p w14:paraId="43585655" w14:textId="6EA64D79"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PROMOVENTE:</w:t>
                      </w:r>
                      <w:r w:rsidR="00032306">
                        <w:rPr>
                          <w:rFonts w:ascii="Arial" w:hAnsi="Arial" w:cs="Arial"/>
                          <w:b/>
                          <w:sz w:val="21"/>
                          <w:szCs w:val="21"/>
                        </w:rPr>
                        <w:t xml:space="preserve"> </w:t>
                      </w:r>
                      <w:r w:rsidR="00032306" w:rsidRPr="00032306">
                        <w:rPr>
                          <w:rFonts w:ascii="Arial" w:hAnsi="Arial" w:cs="Arial"/>
                          <w:bCs/>
                          <w:sz w:val="21"/>
                          <w:szCs w:val="21"/>
                        </w:rPr>
                        <w:t>C.</w:t>
                      </w:r>
                      <w:r w:rsidR="00032306" w:rsidRPr="003D674D">
                        <w:rPr>
                          <w:rFonts w:ascii="Arial" w:hAnsi="Arial" w:cs="Arial"/>
                          <w:bCs/>
                          <w:sz w:val="21"/>
                          <w:szCs w:val="21"/>
                        </w:rPr>
                        <w:t xml:space="preserve"> </w:t>
                      </w:r>
                      <w:r w:rsidR="00DC6EF3" w:rsidRPr="00DC6EF3">
                        <w:rPr>
                          <w:rFonts w:ascii="Arial" w:hAnsi="Arial" w:cs="Arial"/>
                          <w:bCs/>
                          <w:sz w:val="21"/>
                          <w:szCs w:val="21"/>
                        </w:rPr>
                        <w:t>HIPÓLITO GÁMEZ LLAMAS</w:t>
                      </w:r>
                      <w:r w:rsidR="00DC6EF3">
                        <w:rPr>
                          <w:rFonts w:ascii="Arial" w:hAnsi="Arial" w:cs="Arial"/>
                          <w:bCs/>
                          <w:sz w:val="21"/>
                          <w:szCs w:val="21"/>
                        </w:rPr>
                        <w:t>.</w:t>
                      </w:r>
                    </w:p>
                    <w:p w14:paraId="02BC5B12" w14:textId="5C49A9EA"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AUTORIDAD RESPONSABLE:</w:t>
                      </w:r>
                      <w:r w:rsidRPr="003D674D">
                        <w:rPr>
                          <w:rFonts w:ascii="Arial" w:hAnsi="Arial" w:cs="Arial"/>
                          <w:bCs/>
                          <w:sz w:val="21"/>
                          <w:szCs w:val="21"/>
                        </w:rPr>
                        <w:t xml:space="preserve"> CONSEJO GENERAL DEL INSTITUTO ESTATAL.</w:t>
                      </w:r>
                    </w:p>
                    <w:p w14:paraId="6C966CDF" w14:textId="0EFE6DFA" w:rsidR="00757D9D" w:rsidRPr="00892F6F"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MAGISTRADA PONENTE:</w:t>
                      </w:r>
                      <w:r w:rsidRPr="003D674D">
                        <w:rPr>
                          <w:rFonts w:ascii="Arial" w:hAnsi="Arial" w:cs="Arial"/>
                          <w:bCs/>
                          <w:sz w:val="21"/>
                          <w:szCs w:val="21"/>
                        </w:rPr>
                        <w:t xml:space="preserve"> LAURA HORTENSIA LLAMAS HERNÁNDEZ.</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F9EB8DB" w14:textId="77777777" w:rsidR="009F558D" w:rsidRDefault="009F558D" w:rsidP="00757590">
      <w:pPr>
        <w:jc w:val="both"/>
        <w:rPr>
          <w:rFonts w:ascii="Arial" w:eastAsia="Times New Roman" w:hAnsi="Arial" w:cs="Arial"/>
          <w:b/>
          <w:sz w:val="20"/>
          <w:szCs w:val="20"/>
          <w:lang w:eastAsia="es-ES"/>
        </w:rPr>
      </w:pPr>
    </w:p>
    <w:p w14:paraId="34782F6C" w14:textId="77777777" w:rsidR="00DC6EF3" w:rsidRDefault="00DC6EF3" w:rsidP="00892F6F">
      <w:pPr>
        <w:jc w:val="both"/>
        <w:rPr>
          <w:rFonts w:ascii="Arial" w:eastAsia="Times New Roman" w:hAnsi="Arial" w:cs="Arial"/>
          <w:b/>
          <w:sz w:val="20"/>
          <w:szCs w:val="20"/>
          <w:lang w:eastAsia="es-ES"/>
        </w:rPr>
      </w:pPr>
    </w:p>
    <w:p w14:paraId="24BA5031" w14:textId="70F708D7"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8D4ABB">
        <w:rPr>
          <w:rFonts w:ascii="Arial" w:eastAsia="Times New Roman" w:hAnsi="Arial" w:cs="Arial"/>
          <w:sz w:val="20"/>
          <w:szCs w:val="20"/>
          <w:lang w:eastAsia="es-ES"/>
        </w:rPr>
        <w:t xml:space="preserve"> Juicio para la protección de los derechos político-electorales de la ciudadanía</w:t>
      </w:r>
      <w:r w:rsidR="00DB2702" w:rsidRPr="004069F0">
        <w:rPr>
          <w:rFonts w:ascii="Arial" w:eastAsia="Times New Roman" w:hAnsi="Arial" w:cs="Arial"/>
          <w:sz w:val="20"/>
          <w:szCs w:val="20"/>
          <w:lang w:eastAsia="es-ES"/>
        </w:rPr>
        <w:t>, promovido por</w:t>
      </w:r>
      <w:r w:rsidR="008D4ABB">
        <w:rPr>
          <w:rFonts w:ascii="Arial" w:eastAsia="Times New Roman" w:hAnsi="Arial" w:cs="Arial"/>
          <w:sz w:val="20"/>
          <w:szCs w:val="20"/>
          <w:lang w:eastAsia="es-ES"/>
        </w:rPr>
        <w:t xml:space="preserve"> el C. </w:t>
      </w:r>
      <w:r w:rsidR="00DC6EF3" w:rsidRPr="00DC6EF3">
        <w:rPr>
          <w:rFonts w:ascii="Arial" w:eastAsia="Times New Roman" w:hAnsi="Arial" w:cs="Arial"/>
          <w:sz w:val="20"/>
          <w:szCs w:val="20"/>
          <w:lang w:eastAsia="es-ES"/>
        </w:rPr>
        <w:t>Hipólito Gámez Llamas</w:t>
      </w:r>
      <w:r w:rsidR="00BF467C">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 </w:t>
      </w:r>
      <w:r w:rsidR="001C0569">
        <w:rPr>
          <w:rFonts w:ascii="Arial" w:eastAsia="Times New Roman" w:hAnsi="Arial" w:cs="Arial"/>
          <w:sz w:val="20"/>
          <w:szCs w:val="20"/>
          <w:lang w:eastAsia="es-ES"/>
        </w:rPr>
        <w:t>del</w:t>
      </w:r>
      <w:r w:rsidR="0050063F">
        <w:rPr>
          <w:rFonts w:ascii="Arial" w:eastAsia="Times New Roman" w:hAnsi="Arial" w:cs="Arial"/>
          <w:sz w:val="20"/>
          <w:szCs w:val="20"/>
          <w:lang w:eastAsia="es-ES"/>
        </w:rPr>
        <w:t xml:space="preserve"> Consejo General del Instituto </w:t>
      </w:r>
      <w:r w:rsidR="0050063F" w:rsidRPr="0050063F">
        <w:rPr>
          <w:rFonts w:ascii="Arial" w:eastAsia="Times New Roman" w:hAnsi="Arial" w:cs="Arial"/>
          <w:sz w:val="20"/>
          <w:szCs w:val="20"/>
          <w:lang w:eastAsia="es-ES"/>
        </w:rPr>
        <w:t>Estatal Electoral</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BF467C">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BF467C">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Instructor</w:t>
      </w:r>
      <w:r w:rsidR="00BF467C">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5A3B17F3"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260787" w:rsidRPr="00BF467C">
        <w:rPr>
          <w:rFonts w:ascii="Arial" w:eastAsia="Times New Roman" w:hAnsi="Arial" w:cs="Arial"/>
          <w:b/>
          <w:color w:val="000000"/>
          <w:sz w:val="20"/>
          <w:szCs w:val="20"/>
          <w:lang w:eastAsia="es-ES"/>
        </w:rPr>
        <w:t>1</w:t>
      </w:r>
      <w:r w:rsidR="008D4ABB">
        <w:rPr>
          <w:rFonts w:ascii="Arial" w:eastAsia="Times New Roman" w:hAnsi="Arial" w:cs="Arial"/>
          <w:b/>
          <w:color w:val="000000"/>
          <w:sz w:val="20"/>
          <w:szCs w:val="20"/>
          <w:lang w:eastAsia="es-ES"/>
        </w:rPr>
        <w:t>4</w:t>
      </w:r>
      <w:r w:rsidR="00260787" w:rsidRPr="00BF467C">
        <w:rPr>
          <w:rFonts w:ascii="Arial" w:eastAsia="Times New Roman" w:hAnsi="Arial" w:cs="Arial"/>
          <w:b/>
          <w:color w:val="000000"/>
          <w:sz w:val="20"/>
          <w:szCs w:val="20"/>
          <w:lang w:eastAsia="es-ES"/>
        </w:rPr>
        <w:t>:</w:t>
      </w:r>
      <w:r w:rsidR="008D4ABB">
        <w:rPr>
          <w:rFonts w:ascii="Arial" w:eastAsia="Times New Roman" w:hAnsi="Arial" w:cs="Arial"/>
          <w:b/>
          <w:color w:val="000000"/>
          <w:sz w:val="20"/>
          <w:szCs w:val="20"/>
          <w:lang w:eastAsia="es-ES"/>
        </w:rPr>
        <w:t>3</w:t>
      </w:r>
      <w:r w:rsidR="00260787" w:rsidRPr="00BF467C">
        <w:rPr>
          <w:rFonts w:ascii="Arial" w:eastAsia="Times New Roman" w:hAnsi="Arial" w:cs="Arial"/>
          <w:b/>
          <w:color w:val="000000"/>
          <w:sz w:val="20"/>
          <w:szCs w:val="20"/>
          <w:lang w:eastAsia="es-ES"/>
        </w:rPr>
        <w:t>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8D4ABB">
        <w:rPr>
          <w:rFonts w:ascii="Arial" w:eastAsia="Times New Roman" w:hAnsi="Arial" w:cs="Arial"/>
          <w:b/>
          <w:sz w:val="20"/>
          <w:szCs w:val="20"/>
          <w:lang w:eastAsia="es-ES"/>
        </w:rPr>
        <w:t>cinco</w:t>
      </w:r>
      <w:r w:rsidR="00BF467C">
        <w:rPr>
          <w:rFonts w:ascii="Arial" w:eastAsia="Times New Roman" w:hAnsi="Arial" w:cs="Arial"/>
          <w:b/>
          <w:sz w:val="20"/>
          <w:szCs w:val="20"/>
          <w:lang w:eastAsia="es-ES"/>
        </w:rPr>
        <w:t xml:space="preserve"> de febrero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D4ABB">
        <w:rPr>
          <w:rFonts w:ascii="Arial" w:eastAsia="Times New Roman" w:hAnsi="Arial" w:cs="Arial"/>
          <w:b/>
          <w:sz w:val="20"/>
          <w:szCs w:val="20"/>
          <w:lang w:eastAsia="es-ES"/>
        </w:rPr>
        <w:t>octava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DC6EF3">
    <w:pPr>
      <w:pStyle w:val="Piedepgina"/>
      <w:jc w:val="right"/>
    </w:pPr>
  </w:p>
  <w:p w14:paraId="299EE23D" w14:textId="77777777" w:rsidR="005F3ABF" w:rsidRDefault="00DC6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DC6EF3" w:rsidP="0083232F">
    <w:pPr>
      <w:pStyle w:val="Encabezado"/>
      <w:jc w:val="right"/>
      <w:rPr>
        <w:rFonts w:ascii="Century Gothic" w:hAnsi="Century Gothic"/>
        <w:b/>
        <w:sz w:val="18"/>
        <w:szCs w:val="18"/>
      </w:rPr>
    </w:pPr>
  </w:p>
  <w:p w14:paraId="0C9D10D5" w14:textId="21A32AAC"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032306">
      <w:rPr>
        <w:rFonts w:ascii="Century Gothic" w:hAnsi="Century Gothic"/>
        <w:b/>
        <w:sz w:val="20"/>
        <w:szCs w:val="18"/>
      </w:rPr>
      <w:t xml:space="preserve"> cuatro</w:t>
    </w:r>
    <w:r w:rsidR="004514BF" w:rsidRPr="005A7DD8">
      <w:rPr>
        <w:rFonts w:ascii="Century Gothic" w:hAnsi="Century Gothic"/>
        <w:b/>
        <w:sz w:val="20"/>
        <w:szCs w:val="18"/>
      </w:rPr>
      <w:t xml:space="preserve"> de </w:t>
    </w:r>
    <w:r w:rsidR="003D674D">
      <w:rPr>
        <w:rFonts w:ascii="Century Gothic" w:hAnsi="Century Gothic"/>
        <w:b/>
        <w:sz w:val="20"/>
        <w:szCs w:val="18"/>
      </w:rPr>
      <w:t>febrero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DC6EF3"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DC6EF3" w:rsidP="0083232F">
    <w:pPr>
      <w:pStyle w:val="Encabezado"/>
      <w:jc w:val="right"/>
      <w:rPr>
        <w:rFonts w:ascii="Century Gothic" w:hAnsi="Century Gothic"/>
      </w:rPr>
    </w:pPr>
  </w:p>
  <w:p w14:paraId="54369A33" w14:textId="77777777" w:rsidR="0083232F" w:rsidRPr="00A46BD3" w:rsidRDefault="00DC6EF3"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91511"/>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F0FF8"/>
    <w:rsid w:val="00BF467C"/>
    <w:rsid w:val="00BF776B"/>
    <w:rsid w:val="00C75441"/>
    <w:rsid w:val="00C85115"/>
    <w:rsid w:val="00C865B2"/>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6EF3"/>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238</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5</cp:revision>
  <cp:lastPrinted>2019-11-04T17:50:00Z</cp:lastPrinted>
  <dcterms:created xsi:type="dcterms:W3CDTF">2021-02-03T20:40:00Z</dcterms:created>
  <dcterms:modified xsi:type="dcterms:W3CDTF">2021-02-05T21:12:00Z</dcterms:modified>
</cp:coreProperties>
</file>